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FF0000"/>
          <w:sz w:val="58"/>
          <w:szCs w:val="58"/>
        </w:rPr>
      </w:pPr>
      <w:r>
        <w:rPr>
          <w:rFonts w:hint="eastAsia" w:ascii="华文中宋" w:hAnsi="华文中宋" w:eastAsia="华文中宋"/>
          <w:b/>
          <w:color w:val="FF0000"/>
          <w:sz w:val="58"/>
          <w:szCs w:val="58"/>
        </w:rPr>
        <w:t>辽宁理工学院创新创业学院文件</w:t>
      </w:r>
    </w:p>
    <w:p>
      <w:pPr>
        <w:ind w:firstLine="1920" w:firstLineChars="600"/>
        <w:rPr>
          <w:rFonts w:ascii="仿宋_GB2312" w:eastAsia="仿宋_GB2312"/>
          <w:sz w:val="32"/>
        </w:rPr>
      </w:pPr>
    </w:p>
    <w:p>
      <w:pPr>
        <w:ind w:firstLine="2560" w:firstLineChars="800"/>
        <w:rPr>
          <w:rFonts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〔2023〕</w:t>
      </w:r>
      <w:r>
        <w:rPr>
          <w:rFonts w:hint="eastAsia" w:ascii="仿宋_GB2312" w:eastAsia="仿宋_GB2312"/>
          <w:sz w:val="32"/>
          <w:lang w:val="en-US" w:eastAsia="zh-CN"/>
        </w:rPr>
        <w:t>10</w:t>
      </w:r>
      <w:r>
        <w:rPr>
          <w:rFonts w:hint="eastAsia" w:ascii="仿宋_GB2312" w:eastAsia="仿宋_GB2312"/>
          <w:sz w:val="32"/>
          <w:highlight w:val="none"/>
        </w:rPr>
        <w:t>号</w:t>
      </w:r>
    </w:p>
    <w:p>
      <w:pPr>
        <w:jc w:val="left"/>
        <w:rPr>
          <w:rFonts w:ascii="宋体" w:hAns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2540</wp:posOffset>
                </wp:positionV>
                <wp:extent cx="5162550" cy="0"/>
                <wp:effectExtent l="0" t="0" r="19050" b="1905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wps:spPr>
                      <wps:bodyPr/>
                    </wps:wsp>
                  </a:graphicData>
                </a:graphic>
              </wp:anchor>
            </w:drawing>
          </mc:Choice>
          <mc:Fallback>
            <w:pict>
              <v:shape id="_x0000_s1026" o:spid="_x0000_s1026" o:spt="32" type="#_x0000_t32" style="position:absolute;left:0pt;margin-left:2pt;margin-top:0.2pt;height:0pt;width:406.5pt;z-index:251659264;mso-width-relative:page;mso-height-relative:page;" filled="f" stroked="t" coordsize="21600,21600" o:gfxdata="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IP/YzQAAAAAwEAAA8AAAAAAAAAAQAgAAAAIgAAAGRycy9kb3ducmV2LnhtbFBLAQIUABQAAAAI&#10;AIdO4kDs1BmU9QEAAL8DAAAOAAAAAAAAAAEAIAAAAB8BAABkcnMvZTJvRG9jLnhtbFBLBQYAAAAA&#10;BgAGAFkBAACGBQAAAAA=&#10;">
                <v:fill on="f" focussize="0,0"/>
                <v:stroke weight="1pt" color="#FF0000" joinstyle="round"/>
                <v:imagedata o:title=""/>
                <o:lock v:ext="edit" aspectratio="f"/>
              </v:shape>
            </w:pict>
          </mc:Fallback>
        </mc:AlternateContent>
      </w:r>
      <w:r>
        <w:rPr>
          <w:rFonts w:hint="eastAsia" w:ascii="宋体" w:hAnsi="宋体"/>
          <w:b/>
          <w:sz w:val="44"/>
          <w:szCs w:val="44"/>
        </w:rPr>
        <w:t xml:space="preserve">    </w:t>
      </w:r>
    </w:p>
    <w:p>
      <w:pPr>
        <w:widowControl/>
        <w:tabs>
          <w:tab w:val="left" w:pos="4935"/>
        </w:tabs>
        <w:wordWrap w:val="0"/>
        <w:adjustRightInd w:val="0"/>
        <w:snapToGrid w:val="0"/>
        <w:spacing w:line="300" w:lineRule="exact"/>
        <w:jc w:val="center"/>
        <w:rPr>
          <w:rFonts w:ascii="宋体" w:hAnsi="宋体" w:cs="Arial"/>
          <w:bCs/>
          <w:kern w:val="0"/>
          <w:sz w:val="28"/>
          <w:szCs w:val="28"/>
        </w:rPr>
      </w:pPr>
    </w:p>
    <w:p>
      <w:pPr>
        <w:widowControl/>
        <w:spacing w:line="300" w:lineRule="auto"/>
        <w:jc w:val="center"/>
        <w:rPr>
          <w:rFonts w:ascii="宋体" w:hAnsi="宋体"/>
          <w:b/>
          <w:sz w:val="44"/>
          <w:szCs w:val="44"/>
        </w:rPr>
      </w:pPr>
      <w:r>
        <w:rPr>
          <w:rFonts w:hint="eastAsia" w:ascii="宋体" w:hAnsi="宋体"/>
          <w:b/>
          <w:sz w:val="44"/>
          <w:szCs w:val="44"/>
        </w:rPr>
        <w:t>关于举办辽宁理工学院2023年大学生</w:t>
      </w:r>
    </w:p>
    <w:p>
      <w:pPr>
        <w:widowControl/>
        <w:spacing w:line="300" w:lineRule="auto"/>
        <w:jc w:val="center"/>
        <w:rPr>
          <w:rFonts w:ascii="宋体" w:hAnsi="宋体"/>
          <w:b/>
          <w:sz w:val="44"/>
          <w:szCs w:val="44"/>
        </w:rPr>
      </w:pPr>
      <w:r>
        <w:rPr>
          <w:rFonts w:hint="eastAsia" w:ascii="宋体" w:hAnsi="宋体"/>
          <w:b/>
          <w:sz w:val="44"/>
          <w:szCs w:val="44"/>
        </w:rPr>
        <w:t>产教融合创新创意项目大赛的通知</w:t>
      </w:r>
    </w:p>
    <w:p>
      <w:pPr>
        <w:widowControl/>
        <w:spacing w:line="300" w:lineRule="auto"/>
        <w:jc w:val="center"/>
      </w:pP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一、竞赛宗旨</w:t>
      </w:r>
    </w:p>
    <w:p>
      <w:pPr>
        <w:ind w:left="210" w:leftChars="100" w:firstLine="640" w:firstLineChars="200"/>
        <w:rPr>
          <w:rFonts w:ascii="仿宋" w:hAnsi="仿宋" w:eastAsia="仿宋"/>
          <w:sz w:val="32"/>
          <w:szCs w:val="32"/>
        </w:rPr>
      </w:pPr>
      <w:r>
        <w:rPr>
          <w:rFonts w:hint="eastAsia" w:ascii="仿宋" w:hAnsi="仿宋" w:eastAsia="仿宋"/>
          <w:sz w:val="32"/>
          <w:szCs w:val="32"/>
        </w:rPr>
        <w:t>为了丰富我校学生的课余文化生化，培养我校学生创新创业所需的知识和能力结构，激发学生的创造力，培养大众创业万众创新的生力军，逐步提升学生的商业实战能力，为我校学生未来的就业和创业积累经验、提升技能。结合辽宁省大学生产教融合创新创意项目大赛的特点，开展我校大学生产教融合创新创意项目大赛，为学生提供参加省赛的机会。</w:t>
      </w:r>
    </w:p>
    <w:p>
      <w:pPr>
        <w:ind w:firstLine="640" w:firstLineChars="200"/>
        <w:rPr>
          <w:rFonts w:ascii="仿宋" w:hAnsi="仿宋" w:eastAsia="仿宋"/>
          <w:sz w:val="32"/>
          <w:szCs w:val="32"/>
        </w:rPr>
      </w:pPr>
      <w:r>
        <w:rPr>
          <w:rFonts w:hint="eastAsia" w:ascii="仿宋" w:hAnsi="仿宋" w:eastAsia="仿宋"/>
          <w:sz w:val="32"/>
          <w:szCs w:val="32"/>
        </w:rPr>
        <w:t>省赛名称：2023年辽宁省产教融合创新创意项目大赛</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二、组织形式</w:t>
      </w:r>
    </w:p>
    <w:p>
      <w:pPr>
        <w:widowControl/>
        <w:spacing w:beforeAutospacing="1" w:afterAutospacing="1"/>
        <w:ind w:firstLine="640" w:firstLineChars="200"/>
        <w:rPr>
          <w:rFonts w:ascii="仿宋_GB2312" w:hAnsi="Times New Roman" w:eastAsia="仿宋_GB2312"/>
          <w:sz w:val="32"/>
          <w:szCs w:val="32"/>
        </w:rPr>
      </w:pPr>
      <w:r>
        <w:rPr>
          <w:rFonts w:hint="eastAsia" w:ascii="仿宋_GB2312" w:hAnsi="Times New Roman" w:eastAsia="仿宋_GB2312"/>
          <w:sz w:val="32"/>
          <w:szCs w:val="32"/>
        </w:rPr>
        <w:t>本届大赛由创新创业学院主办，管理工程学院承办。</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三、竞赛对象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大赛可由辽宁理工学院的任意专业学生组队参加，建议跨专业组队参加，专业、年级不限，每队队员3～5人，每队可指定1～2位指导教师。</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四、竞赛内容、方式</w:t>
      </w:r>
    </w:p>
    <w:p>
      <w:pPr>
        <w:widowControl/>
        <w:spacing w:line="560" w:lineRule="exact"/>
        <w:jc w:val="left"/>
        <w:rPr>
          <w:rFonts w:ascii="仿宋_GB2312" w:hAnsi="Times New Roman" w:eastAsia="仿宋_GB2312"/>
          <w:sz w:val="32"/>
          <w:szCs w:val="32"/>
        </w:rPr>
      </w:pPr>
      <w:r>
        <w:rPr>
          <w:rFonts w:hint="eastAsia" w:ascii="仿宋" w:hAnsi="仿宋" w:eastAsia="仿宋"/>
          <w:sz w:val="32"/>
          <w:szCs w:val="32"/>
        </w:rPr>
        <w:t>（1）竞赛内容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1、大赛主题“科技·艺术·融创”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2、本次比赛共设两个赛道。</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赛道介绍：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①科技创新赛道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本赛道关注科技创新在智能制造业、生命健康产业、绿 色生态农业、现代服务业、数字文化产业等新兴领域中的应用，通过在校大学生展示自己在教师指导下参与的创新项目及成果，深度交流并推广产教融合模式下高校与企业在人才培养质量提升、科技创新驱动、引领地方经济、促进新兴消费等方面的成功经验。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②艺术创意赛道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本赛道关注新兴文化产业的内容生产与商业模式的创新，鼓励 5G、AI、区块链等新科技与文化艺术应用场景融合。通过在校大学生展示自己在教师指导下参与的创新项目及成果，深度交流并推广通过政产学研、产教融合模式为地方公共文化服务、城市文化旅游、新兴文化产业、现代服务业、 智慧城市赋能的成功经验。</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（2）竞赛方式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1、每组参赛队可以选择竞赛内容中列出的两个赛道中的一个来进行参赛，每组仅限参加一个赛道，且每位同学也只能参加一组，禁止一位同学多组参赛，一经发现取消比赛资格。</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初赛需要每支参赛队的参赛作品以商业策划方案形式提交，各参赛队在作品封面注明参赛队员姓名、专业、学号、指导教师等信息（不按要求注明的作品一律不允许参加比赛）。</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决赛进行商业路演（准备不少于5分钟的PPT介绍+答辩）。</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2、已在省级或省级以上创新创业竞赛中获得金奖的项目不能参加本赛；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3、支撑材料的说明，凡可以提供以下三项的项目，在评选中优先入围（材料复印件附在作品后）。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①政、校、企合作协议、委托书；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 xml:space="preserve">②企业/政府采纳证明； </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③专利、软著、著作权、品牌（商标）等知识产权证明文件。</w:t>
      </w:r>
    </w:p>
    <w:p>
      <w:pPr>
        <w:widowControl/>
        <w:spacing w:line="560" w:lineRule="exact"/>
        <w:ind w:firstLine="640" w:firstLineChars="200"/>
        <w:jc w:val="left"/>
        <w:rPr>
          <w:rFonts w:ascii="仿宋" w:hAnsi="仿宋" w:eastAsia="仿宋"/>
          <w:sz w:val="32"/>
          <w:szCs w:val="32"/>
        </w:rPr>
      </w:pPr>
      <w:r>
        <w:rPr>
          <w:rFonts w:hint="eastAsia" w:ascii="仿宋" w:hAnsi="仿宋" w:eastAsia="仿宋"/>
          <w:sz w:val="32"/>
          <w:szCs w:val="32"/>
        </w:rPr>
        <w:t>具体要求见附件1。</w:t>
      </w:r>
    </w:p>
    <w:p>
      <w:pPr>
        <w:widowControl/>
        <w:spacing w:before="100" w:beforeAutospacing="1" w:after="100" w:afterAutospacing="1"/>
        <w:jc w:val="left"/>
        <w:rPr>
          <w:rFonts w:ascii="仿宋_GB2312" w:hAnsi="Times New Roman" w:eastAsia="仿宋_GB2312"/>
          <w:b/>
          <w:sz w:val="32"/>
          <w:szCs w:val="32"/>
        </w:rPr>
      </w:pPr>
      <w:r>
        <w:rPr>
          <w:rFonts w:hint="eastAsia" w:ascii="仿宋_GB2312" w:hAnsi="Times New Roman" w:eastAsia="仿宋_GB2312"/>
          <w:b/>
          <w:sz w:val="32"/>
          <w:szCs w:val="32"/>
        </w:rPr>
        <w:t>五、报名、竞赛时间及地点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比赛时间：各参赛队于2023年4月28日之前将参赛报名表（电子版）发送到指定邮箱284634529@qq.com （邮件标题注明产教融合比赛报名表）。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初赛作品（纸版）于2023年5月19日提交到松山校区知远楼406办公室（报名表和参赛作品缺一不可）。</w:t>
      </w:r>
    </w:p>
    <w:p>
      <w:pPr>
        <w:spacing w:line="560" w:lineRule="exact"/>
        <w:ind w:firstLine="640" w:firstLineChars="200"/>
        <w:rPr>
          <w:rFonts w:ascii="仿宋" w:hAnsi="仿宋" w:eastAsia="仿宋" w:cs="仿宋"/>
          <w:sz w:val="32"/>
          <w:szCs w:val="32"/>
        </w:rPr>
      </w:pPr>
      <w:r>
        <w:rPr>
          <w:rFonts w:hint="eastAsia" w:ascii="仿宋" w:hAnsi="仿宋" w:eastAsia="仿宋"/>
          <w:sz w:val="32"/>
          <w:szCs w:val="32"/>
        </w:rPr>
        <w:t>请报名的同学自动添加比赛QQ群（群号：528508937），比赛相关信息会在该群发布。</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五、报名、参赛时间及地点</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初赛时间：初赛作品提交时间2023年5月19日前。</w:t>
      </w:r>
    </w:p>
    <w:p>
      <w:pPr>
        <w:spacing w:line="560" w:lineRule="exact"/>
        <w:ind w:firstLine="707" w:firstLineChars="221"/>
        <w:rPr>
          <w:rFonts w:ascii="仿宋" w:hAnsi="仿宋" w:eastAsia="仿宋"/>
          <w:sz w:val="32"/>
          <w:szCs w:val="32"/>
        </w:rPr>
      </w:pPr>
      <w:r>
        <w:rPr>
          <w:rFonts w:hint="eastAsia" w:ascii="仿宋" w:hAnsi="仿宋" w:eastAsia="仿宋"/>
          <w:sz w:val="32"/>
          <w:szCs w:val="32"/>
        </w:rPr>
        <w:t>决赛时间：2023年6月2日；地点：比赛QQ群内通知。</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报名方式</w:t>
      </w:r>
      <w:r>
        <w:rPr>
          <w:rFonts w:ascii="仿宋" w:hAnsi="仿宋" w:eastAsia="仿宋"/>
          <w:sz w:val="32"/>
          <w:szCs w:val="32"/>
        </w:rPr>
        <w:t>：填写附件</w:t>
      </w:r>
      <w:r>
        <w:rPr>
          <w:rFonts w:hint="eastAsia" w:ascii="仿宋" w:hAnsi="仿宋" w:eastAsia="仿宋"/>
          <w:sz w:val="32"/>
          <w:szCs w:val="32"/>
        </w:rPr>
        <w:t>2</w:t>
      </w:r>
      <w:r>
        <w:rPr>
          <w:rFonts w:hint="eastAsia" w:ascii="仿宋" w:hAnsi="仿宋" w:eastAsia="仿宋" w:cs="仿宋"/>
          <w:sz w:val="32"/>
          <w:szCs w:val="32"/>
        </w:rPr>
        <w:t>报名表以电子形式发送到竞赛</w:t>
      </w:r>
      <w:r>
        <w:rPr>
          <w:rFonts w:hint="eastAsia" w:ascii="仿宋" w:hAnsi="仿宋" w:eastAsia="仿宋"/>
          <w:sz w:val="32"/>
          <w:szCs w:val="32"/>
        </w:rPr>
        <w:t>指定邮箱284634529@qq.com</w:t>
      </w:r>
      <w:r>
        <w:rPr>
          <w:rFonts w:hint="eastAsia" w:ascii="仿宋" w:hAnsi="仿宋" w:eastAsia="仿宋" w:cs="仿宋"/>
          <w:sz w:val="32"/>
          <w:szCs w:val="32"/>
        </w:rPr>
        <w:t>。</w:t>
      </w:r>
      <w:r>
        <w:rPr>
          <w:rFonts w:hint="eastAsia" w:ascii="仿宋" w:hAnsi="仿宋" w:eastAsia="仿宋"/>
          <w:sz w:val="32"/>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报名参赛者请加入比赛QQ群，群号：</w:t>
      </w:r>
      <w:bookmarkStart w:id="0" w:name="_GoBack"/>
      <w:bookmarkEnd w:id="0"/>
      <w:r>
        <w:rPr>
          <w:rFonts w:hint="eastAsia" w:ascii="仿宋" w:hAnsi="仿宋" w:eastAsia="仿宋"/>
          <w:sz w:val="32"/>
          <w:szCs w:val="32"/>
        </w:rPr>
        <w:t>528508937</w:t>
      </w:r>
      <w:r>
        <w:rPr>
          <w:rFonts w:hint="eastAsia" w:ascii="仿宋" w:hAnsi="仿宋" w:eastAsia="仿宋" w:cs="仿宋"/>
          <w:sz w:val="32"/>
          <w:szCs w:val="32"/>
        </w:rPr>
        <w:t>，后续比赛通知、比赛地点等将通过该群发布。（因个人原因没有加入该群，后果自负）</w:t>
      </w:r>
    </w:p>
    <w:p>
      <w:pPr>
        <w:widowControl/>
        <w:spacing w:beforeAutospacing="1" w:afterAutospacing="1"/>
        <w:jc w:val="left"/>
        <w:rPr>
          <w:rFonts w:ascii="仿宋_GB2312" w:hAnsi="Times New Roman" w:eastAsia="仿宋_GB2312"/>
          <w:b/>
          <w:sz w:val="32"/>
          <w:szCs w:val="32"/>
        </w:rPr>
      </w:pPr>
      <w:r>
        <w:rPr>
          <w:rFonts w:hint="eastAsia" w:ascii="仿宋_GB2312" w:hAnsi="Times New Roman" w:eastAsia="仿宋_GB2312"/>
          <w:b/>
          <w:sz w:val="32"/>
          <w:szCs w:val="32"/>
        </w:rPr>
        <w:t>六、评奖办法</w:t>
      </w:r>
    </w:p>
    <w:p>
      <w:pPr>
        <w:ind w:firstLine="640" w:firstLineChars="200"/>
        <w:rPr>
          <w:rFonts w:ascii="仿宋" w:hAnsi="仿宋" w:eastAsia="仿宋"/>
          <w:sz w:val="32"/>
          <w:szCs w:val="32"/>
        </w:rPr>
      </w:pPr>
      <w:r>
        <w:rPr>
          <w:rFonts w:hint="eastAsia" w:ascii="仿宋" w:hAnsi="仿宋" w:eastAsia="仿宋"/>
          <w:sz w:val="32"/>
          <w:szCs w:val="32"/>
        </w:rPr>
        <w:t>根据竞赛成绩，从高到低排序，按初赛参赛人数（组）的10%设一等奖，</w:t>
      </w:r>
      <w:r>
        <w:rPr>
          <w:rFonts w:hint="eastAsia" w:ascii="仿宋" w:hAnsi="仿宋" w:eastAsia="仿宋"/>
          <w:sz w:val="32"/>
          <w:szCs w:val="32"/>
          <w:lang w:val="en-US" w:eastAsia="zh-CN"/>
        </w:rPr>
        <w:t>20</w:t>
      </w:r>
      <w:r>
        <w:rPr>
          <w:rFonts w:hint="eastAsia" w:ascii="仿宋" w:hAnsi="仿宋" w:eastAsia="仿宋"/>
          <w:sz w:val="32"/>
          <w:szCs w:val="32"/>
        </w:rPr>
        <w:t>%设二等奖，</w:t>
      </w:r>
      <w:r>
        <w:rPr>
          <w:rFonts w:hint="eastAsia" w:ascii="仿宋" w:hAnsi="仿宋" w:eastAsia="仿宋"/>
          <w:sz w:val="32"/>
          <w:szCs w:val="32"/>
          <w:lang w:val="en-US" w:eastAsia="zh-CN"/>
        </w:rPr>
        <w:t>30</w:t>
      </w:r>
      <w:r>
        <w:rPr>
          <w:rFonts w:hint="eastAsia" w:ascii="仿宋" w:hAnsi="仿宋" w:eastAsia="仿宋"/>
          <w:sz w:val="32"/>
          <w:szCs w:val="32"/>
        </w:rPr>
        <w:t>%设三等奖。由辽宁理工学院颁发获奖证书，并获得相应的创新学分。</w:t>
      </w:r>
    </w:p>
    <w:p>
      <w:pPr>
        <w:widowControl/>
        <w:spacing w:beforeAutospacing="1" w:afterAutospacing="1"/>
        <w:jc w:val="left"/>
      </w:pPr>
      <w:r>
        <w:rPr>
          <w:rFonts w:hint="eastAsia" w:ascii="仿宋_GB2312" w:hAnsi="Times New Roman" w:eastAsia="仿宋_GB2312"/>
          <w:b/>
          <w:sz w:val="32"/>
          <w:szCs w:val="32"/>
        </w:rPr>
        <w:t>七、联系人及联系方式</w:t>
      </w:r>
    </w:p>
    <w:p>
      <w:pPr>
        <w:widowControl/>
        <w:spacing w:beforeAutospacing="1" w:afterAutospacing="1"/>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承办单位：辽宁理工</w:t>
      </w:r>
      <w:r>
        <w:rPr>
          <w:rFonts w:ascii="仿宋_GB2312" w:hAnsi="Times New Roman" w:eastAsia="仿宋_GB2312"/>
          <w:sz w:val="32"/>
          <w:szCs w:val="32"/>
        </w:rPr>
        <w:t>学院</w:t>
      </w:r>
      <w:r>
        <w:rPr>
          <w:rFonts w:hint="eastAsia" w:ascii="仿宋_GB2312" w:hAnsi="Times New Roman" w:eastAsia="仿宋_GB2312"/>
          <w:sz w:val="32"/>
          <w:szCs w:val="32"/>
        </w:rPr>
        <w:t>管理工程学院</w:t>
      </w:r>
    </w:p>
    <w:p>
      <w:pPr>
        <w:widowControl/>
        <w:ind w:firstLine="640" w:firstLineChars="200"/>
        <w:rPr>
          <w:rFonts w:ascii="仿宋" w:hAnsi="仿宋" w:eastAsia="仿宋"/>
          <w:sz w:val="32"/>
          <w:szCs w:val="32"/>
        </w:rPr>
      </w:pPr>
      <w:r>
        <w:rPr>
          <w:rFonts w:hint="eastAsia" w:ascii="仿宋" w:hAnsi="仿宋" w:eastAsia="仿宋"/>
          <w:sz w:val="32"/>
          <w:szCs w:val="32"/>
        </w:rPr>
        <w:t>联系人：王菲老师</w:t>
      </w:r>
      <w:r>
        <w:rPr>
          <w:rFonts w:ascii="仿宋" w:hAnsi="仿宋" w:eastAsia="仿宋"/>
          <w:sz w:val="32"/>
          <w:szCs w:val="32"/>
        </w:rPr>
        <w:t xml:space="preserve"> 155</w:t>
      </w:r>
      <w:r>
        <w:rPr>
          <w:rFonts w:hint="eastAsia" w:ascii="仿宋" w:hAnsi="仿宋" w:eastAsia="仿宋"/>
          <w:sz w:val="32"/>
          <w:szCs w:val="32"/>
        </w:rPr>
        <w:t xml:space="preserve">42824620   </w:t>
      </w:r>
    </w:p>
    <w:p>
      <w:pPr>
        <w:widowControl/>
        <w:spacing w:beforeAutospacing="1" w:afterAutospacing="1"/>
        <w:ind w:firstLine="640" w:firstLineChars="200"/>
        <w:rPr>
          <w:rFonts w:ascii="仿宋_GB2312" w:hAnsi="Times New Roman" w:eastAsia="仿宋_GB2312"/>
          <w:sz w:val="32"/>
          <w:szCs w:val="32"/>
        </w:rPr>
      </w:pPr>
      <w:r>
        <w:rPr>
          <w:rFonts w:hint="eastAsia" w:ascii="仿宋_GB2312" w:hAnsi="Times New Roman" w:eastAsia="仿宋_GB2312"/>
          <w:sz w:val="32"/>
          <w:szCs w:val="32"/>
        </w:rPr>
        <w:t xml:space="preserve"> 附件1：辽宁理工学院2023年第三届大学生产教融合创新创意项目大赛实施方案</w:t>
      </w:r>
    </w:p>
    <w:p>
      <w:pPr>
        <w:widowControl/>
        <w:spacing w:beforeAutospacing="1" w:afterAutospacing="1"/>
        <w:ind w:firstLine="640" w:firstLineChars="200"/>
        <w:rPr>
          <w:rFonts w:ascii="宋体" w:hAnsi="宋体" w:cs="宋体"/>
          <w:color w:val="000000"/>
          <w:kern w:val="0"/>
          <w:sz w:val="28"/>
          <w:szCs w:val="28"/>
        </w:rPr>
      </w:pPr>
      <w:r>
        <w:rPr>
          <w:rFonts w:hint="eastAsia" w:ascii="仿宋_GB2312" w:hAnsi="Times New Roman" w:eastAsia="仿宋_GB2312"/>
          <w:sz w:val="32"/>
          <w:szCs w:val="32"/>
        </w:rPr>
        <w:t xml:space="preserve"> 附件2：辽宁理工学院2023年第三届大学生产教融合创新创意项目大赛报名表</w:t>
      </w:r>
      <w:r>
        <w:rPr>
          <w:rFonts w:hint="eastAsia" w:ascii="宋体" w:hAnsi="宋体" w:eastAsia="仿宋_GB2312" w:cs="宋体"/>
          <w:color w:val="000000"/>
          <w:kern w:val="0"/>
          <w:sz w:val="32"/>
          <w:szCs w:val="32"/>
        </w:rPr>
        <w:t>       </w:t>
      </w:r>
      <w:r>
        <w:rPr>
          <w:rFonts w:hint="eastAsia" w:ascii="宋体" w:hAnsi="宋体" w:cs="宋体"/>
          <w:color w:val="000000"/>
          <w:kern w:val="0"/>
          <w:sz w:val="28"/>
          <w:szCs w:val="28"/>
        </w:rPr>
        <w:t xml:space="preserve">                                                                      </w:t>
      </w:r>
    </w:p>
    <w:p>
      <w:pPr>
        <w:widowControl/>
        <w:spacing w:beforeAutospacing="1" w:afterAutospacing="1"/>
        <w:jc w:val="center"/>
        <w:rPr>
          <w:rFonts w:ascii="宋体" w:hAnsi="宋体" w:cs="宋体"/>
          <w:color w:val="000000"/>
          <w:kern w:val="0"/>
          <w:sz w:val="28"/>
          <w:szCs w:val="28"/>
        </w:rPr>
      </w:pPr>
      <w:r>
        <w:rPr>
          <w:rFonts w:hint="eastAsia" w:ascii="宋体" w:hAnsi="宋体" w:cs="宋体"/>
          <w:color w:val="000000"/>
          <w:kern w:val="0"/>
          <w:sz w:val="28"/>
          <w:szCs w:val="28"/>
        </w:rPr>
        <w:t xml:space="preserve">                                     创新创业学院    </w:t>
      </w:r>
    </w:p>
    <w:p>
      <w:pPr>
        <w:widowControl/>
        <w:spacing w:beforeAutospacing="1" w:afterAutospacing="1"/>
        <w:jc w:val="center"/>
      </w:pPr>
      <w:r>
        <w:rPr>
          <w:rFonts w:hint="eastAsia" w:ascii="宋体" w:hAnsi="宋体" w:cs="宋体"/>
          <w:color w:val="000000"/>
          <w:kern w:val="0"/>
          <w:sz w:val="28"/>
          <w:szCs w:val="28"/>
        </w:rPr>
        <w:t xml:space="preserve">                            2023年4月1</w:t>
      </w:r>
      <w:r>
        <w:rPr>
          <w:rFonts w:hint="eastAsia" w:ascii="宋体" w:hAnsi="宋体" w:cs="宋体"/>
          <w:color w:val="000000"/>
          <w:kern w:val="0"/>
          <w:sz w:val="28"/>
          <w:szCs w:val="28"/>
          <w:lang w:val="en-US" w:eastAsia="zh-CN"/>
        </w:rPr>
        <w:t>9</w:t>
      </w:r>
      <w:r>
        <w:rPr>
          <w:rFonts w:hint="eastAsia" w:ascii="宋体" w:hAnsi="宋体" w:cs="宋体"/>
          <w:color w:val="000000"/>
          <w:kern w:val="0"/>
          <w:sz w:val="28"/>
          <w:szCs w:val="28"/>
        </w:rPr>
        <w:t>日</w:t>
      </w:r>
    </w:p>
    <w:p>
      <w:pPr>
        <w:ind w:firstLine="640" w:firstLineChars="200"/>
        <w:rPr>
          <w:rFonts w:ascii="仿宋_GB2312" w:eastAsia="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0052106C"/>
    <w:rsid w:val="00206BAA"/>
    <w:rsid w:val="00241DFD"/>
    <w:rsid w:val="00317761"/>
    <w:rsid w:val="0052106C"/>
    <w:rsid w:val="00776BD5"/>
    <w:rsid w:val="007C04DD"/>
    <w:rsid w:val="0097026D"/>
    <w:rsid w:val="00A0351C"/>
    <w:rsid w:val="00A062DB"/>
    <w:rsid w:val="00B7359B"/>
    <w:rsid w:val="00C556D1"/>
    <w:rsid w:val="00C72EC2"/>
    <w:rsid w:val="00CB19D0"/>
    <w:rsid w:val="00D310A5"/>
    <w:rsid w:val="00D35514"/>
    <w:rsid w:val="00DB5E14"/>
    <w:rsid w:val="00FE3513"/>
    <w:rsid w:val="0A602F95"/>
    <w:rsid w:val="2A4A5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unhideWhenUsed/>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1482</Words>
  <Characters>1588</Characters>
  <Lines>12</Lines>
  <Paragraphs>3</Paragraphs>
  <TotalTime>35</TotalTime>
  <ScaleCrop>false</ScaleCrop>
  <LinksUpToDate>false</LinksUpToDate>
  <CharactersWithSpaces>1759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2022-04-07T07:37:00Z</dcterms:created>
  <dc:creator>DELL</dc:creator>
  <cp:lastModifiedBy>温柔.</cp:lastModifiedBy>
  <dcterms:modified xsi:type="dcterms:W3CDTF">2023-04-18T09:25:29Z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D9C4E3D458E44B648F67F54F55AF5132_12</vt:lpwstr>
  </property>
</Properties>
</file>